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CD" w:rsidRPr="00D94951" w:rsidRDefault="00D94951" w:rsidP="00BF2ECD">
      <w:pPr>
        <w:pStyle w:val="NormalWeb"/>
        <w:shd w:val="clear" w:color="auto" w:fill="FFFFFF"/>
        <w:spacing w:before="300" w:beforeAutospacing="0" w:after="340" w:afterAutospacing="0"/>
        <w:rPr>
          <w:rFonts w:ascii="Verdana" w:hAnsi="Verdana"/>
          <w:color w:val="222222"/>
          <w:sz w:val="22"/>
          <w:szCs w:val="22"/>
        </w:rPr>
      </w:pPr>
      <w:bookmarkStart w:id="0" w:name="_GoBack"/>
      <w:r w:rsidRPr="00D94951">
        <w:rPr>
          <w:rFonts w:ascii="Verdana" w:hAnsi="Verdana"/>
          <w:color w:val="222222"/>
          <w:sz w:val="22"/>
          <w:szCs w:val="22"/>
        </w:rPr>
        <w:t>L</w:t>
      </w:r>
      <w:r w:rsidR="00BF2ECD" w:rsidRPr="00D94951">
        <w:rPr>
          <w:rFonts w:ascii="Verdana" w:hAnsi="Verdana"/>
          <w:color w:val="222222"/>
          <w:sz w:val="22"/>
          <w:szCs w:val="22"/>
        </w:rPr>
        <w:t>ug</w:t>
      </w:r>
      <w:r w:rsidR="00BF2ECD" w:rsidRPr="00D94951">
        <w:rPr>
          <w:rFonts w:ascii="Verdana" w:hAnsi="Verdana"/>
          <w:color w:val="222222"/>
          <w:sz w:val="22"/>
          <w:szCs w:val="22"/>
        </w:rPr>
        <w:t>ar de residencia: Iquitos, Perú.</w:t>
      </w:r>
    </w:p>
    <w:p w:rsidR="00936E02" w:rsidRPr="00D94951" w:rsidRDefault="00BF2ECD" w:rsidP="00936E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>1) ¿Cuáles son los combustibles fósiles utilizados dominantes en su país?</w:t>
      </w:r>
      <w:r w:rsidRPr="00D94951">
        <w:rPr>
          <w:rStyle w:val="apple-converted-space"/>
          <w:rFonts w:ascii="Verdana" w:hAnsi="Verdana"/>
          <w:b/>
          <w:bCs/>
          <w:i/>
          <w:iCs/>
          <w:color w:val="222222"/>
          <w:sz w:val="22"/>
          <w:szCs w:val="22"/>
        </w:rPr>
        <w:t> </w:t>
      </w:r>
      <w:r w:rsidRPr="00D94951">
        <w:rPr>
          <w:rFonts w:ascii="Verdana" w:hAnsi="Verdana"/>
          <w:color w:val="222222"/>
          <w:sz w:val="22"/>
          <w:szCs w:val="22"/>
        </w:rPr>
        <w:t>El combustible fósil principal utilizado</w:t>
      </w:r>
      <w:r w:rsidR="00936E02" w:rsidRPr="00D94951">
        <w:rPr>
          <w:rFonts w:ascii="Verdana" w:hAnsi="Verdana"/>
          <w:color w:val="222222"/>
          <w:sz w:val="22"/>
          <w:szCs w:val="22"/>
        </w:rPr>
        <w:t xml:space="preserve"> en Perú es el petróleo</w:t>
      </w:r>
      <w:r w:rsidRPr="00D94951">
        <w:rPr>
          <w:rFonts w:ascii="Verdana" w:hAnsi="Verdana"/>
          <w:color w:val="222222"/>
          <w:sz w:val="22"/>
          <w:szCs w:val="22"/>
        </w:rPr>
        <w:t xml:space="preserve"> y se importa principalmente</w:t>
      </w:r>
      <w:r w:rsidR="00936E02" w:rsidRPr="00D94951">
        <w:rPr>
          <w:rFonts w:ascii="Verdana" w:hAnsi="Verdana"/>
          <w:color w:val="222222"/>
          <w:sz w:val="22"/>
          <w:szCs w:val="22"/>
        </w:rPr>
        <w:t xml:space="preserve"> de países vecinos. </w:t>
      </w:r>
      <w:r w:rsidR="00936E02" w:rsidRPr="00D9495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El caso del petróleo es crítico, puesto que no existe sustituto inmediato para ese recurso, nacional o importado. En este sentido es imprescindible reducir el consumo de petróleo a niveles mínimos y en el diagrama de flujos energéticos se presenta claramente el valor en energía de la demanda de petróleo que se debe reducir.</w:t>
      </w:r>
    </w:p>
    <w:p w:rsidR="00936E02" w:rsidRPr="00D94951" w:rsidRDefault="00BF2ECD" w:rsidP="00BF2ECD">
      <w:pPr>
        <w:pStyle w:val="NormalWeb"/>
        <w:shd w:val="clear" w:color="auto" w:fill="FFFFFF"/>
        <w:spacing w:before="300" w:beforeAutospacing="0" w:after="340" w:afterAutospacing="0"/>
        <w:rPr>
          <w:rStyle w:val="apple-converted-space"/>
          <w:rFonts w:ascii="Verdana" w:hAnsi="Verdana"/>
          <w:color w:val="222222"/>
          <w:sz w:val="22"/>
          <w:szCs w:val="22"/>
        </w:rPr>
      </w:pPr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>2) ¿Dónde están los combustibles fósiles dominantes utilizan principalmente para en su país?</w:t>
      </w:r>
      <w:r w:rsidRPr="00D94951">
        <w:rPr>
          <w:rStyle w:val="apple-converted-space"/>
          <w:rFonts w:ascii="Verdana" w:hAnsi="Verdana"/>
          <w:b/>
          <w:bCs/>
          <w:i/>
          <w:iCs/>
          <w:color w:val="222222"/>
          <w:sz w:val="22"/>
          <w:szCs w:val="22"/>
        </w:rPr>
        <w:t> </w:t>
      </w:r>
      <w:r w:rsidRPr="00D94951">
        <w:rPr>
          <w:rFonts w:ascii="Verdana" w:hAnsi="Verdana"/>
          <w:color w:val="222222"/>
          <w:sz w:val="22"/>
          <w:szCs w:val="22"/>
        </w:rPr>
        <w:t xml:space="preserve">El petróleo </w:t>
      </w:r>
      <w:r w:rsidR="00936E02" w:rsidRPr="00D94951">
        <w:rPr>
          <w:rFonts w:ascii="Verdana" w:hAnsi="Verdana"/>
          <w:color w:val="222222"/>
          <w:sz w:val="22"/>
          <w:szCs w:val="22"/>
        </w:rPr>
        <w:t xml:space="preserve">importado </w:t>
      </w:r>
      <w:r w:rsidRPr="00D94951">
        <w:rPr>
          <w:rFonts w:ascii="Verdana" w:hAnsi="Verdana"/>
          <w:color w:val="222222"/>
          <w:sz w:val="22"/>
          <w:szCs w:val="22"/>
        </w:rPr>
        <w:t>se utiliza principalmente para el transporte</w:t>
      </w:r>
      <w:r w:rsidR="00936E02" w:rsidRPr="00D94951">
        <w:rPr>
          <w:rFonts w:ascii="Verdana" w:hAnsi="Verdana"/>
          <w:color w:val="222222"/>
          <w:sz w:val="22"/>
          <w:szCs w:val="22"/>
        </w:rPr>
        <w:t xml:space="preserve"> y la industria</w:t>
      </w:r>
      <w:r w:rsidRPr="00D94951">
        <w:rPr>
          <w:rFonts w:ascii="Verdana" w:hAnsi="Verdana"/>
          <w:color w:val="222222"/>
          <w:sz w:val="22"/>
          <w:szCs w:val="22"/>
        </w:rPr>
        <w:t>,</w:t>
      </w:r>
      <w:r w:rsidR="00936E02" w:rsidRPr="00D94951">
        <w:rPr>
          <w:rFonts w:ascii="Verdana" w:hAnsi="Verdana"/>
          <w:color w:val="222222"/>
          <w:sz w:val="22"/>
          <w:szCs w:val="22"/>
        </w:rPr>
        <w:t xml:space="preserve"> la actual escasa producción nacional de </w:t>
      </w:r>
      <w:r w:rsidR="00D94951" w:rsidRPr="00D94951">
        <w:rPr>
          <w:rFonts w:ascii="Verdana" w:hAnsi="Verdana"/>
          <w:color w:val="222222"/>
          <w:sz w:val="22"/>
          <w:szCs w:val="22"/>
        </w:rPr>
        <w:t>petróleo</w:t>
      </w:r>
      <w:r w:rsidRPr="00D94951">
        <w:rPr>
          <w:rFonts w:ascii="Verdana" w:hAnsi="Verdana"/>
          <w:color w:val="222222"/>
          <w:sz w:val="22"/>
          <w:szCs w:val="22"/>
        </w:rPr>
        <w:t xml:space="preserve"> se exporta.</w:t>
      </w:r>
      <w:r w:rsidRPr="00D94951">
        <w:rPr>
          <w:rStyle w:val="apple-converted-space"/>
          <w:rFonts w:ascii="Verdana" w:hAnsi="Verdana"/>
          <w:color w:val="222222"/>
          <w:sz w:val="22"/>
          <w:szCs w:val="22"/>
        </w:rPr>
        <w:t> </w:t>
      </w:r>
    </w:p>
    <w:p w:rsidR="00D94951" w:rsidRPr="00D94951" w:rsidRDefault="00BF2ECD" w:rsidP="00BF2ECD">
      <w:pPr>
        <w:pStyle w:val="NormalWeb"/>
        <w:shd w:val="clear" w:color="auto" w:fill="FFFFFF"/>
        <w:spacing w:before="300" w:beforeAutospacing="0" w:after="340" w:afterAutospacing="0"/>
        <w:rPr>
          <w:rStyle w:val="apple-converted-space"/>
          <w:rFonts w:ascii="Verdana" w:hAnsi="Verdana"/>
          <w:b/>
          <w:bCs/>
          <w:i/>
          <w:iCs/>
          <w:color w:val="222222"/>
          <w:sz w:val="22"/>
          <w:szCs w:val="22"/>
        </w:rPr>
      </w:pPr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 xml:space="preserve">3) Es su tarea de crear una nueva política con el fin de mejorar </w:t>
      </w:r>
      <w:proofErr w:type="gramStart"/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>las fuentes amigables y sostenibles ambiental</w:t>
      </w:r>
      <w:proofErr w:type="gramEnd"/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 xml:space="preserve"> y el consumo de energía de su país.</w:t>
      </w:r>
      <w:r w:rsidR="00936E02"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 xml:space="preserve"> </w:t>
      </w:r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>¿Cómo lo harías tú?</w:t>
      </w:r>
      <w:r w:rsidRPr="00D94951">
        <w:rPr>
          <w:rStyle w:val="apple-converted-space"/>
          <w:rFonts w:ascii="Verdana" w:hAnsi="Verdana"/>
          <w:b/>
          <w:bCs/>
          <w:i/>
          <w:iCs/>
          <w:color w:val="222222"/>
          <w:sz w:val="22"/>
          <w:szCs w:val="22"/>
        </w:rPr>
        <w:t> </w:t>
      </w:r>
      <w:r w:rsidRPr="00D94951">
        <w:rPr>
          <w:rStyle w:val="Textoennegrita"/>
          <w:rFonts w:ascii="Verdana" w:hAnsi="Verdana"/>
          <w:i/>
          <w:iCs/>
          <w:color w:val="222222"/>
          <w:sz w:val="22"/>
          <w:szCs w:val="22"/>
        </w:rPr>
        <w:t>Piense en cómo puede mejorar las fuentes y el consumo de energía.</w:t>
      </w:r>
      <w:r w:rsidRPr="00D94951">
        <w:rPr>
          <w:rStyle w:val="apple-converted-space"/>
          <w:rFonts w:ascii="Verdana" w:hAnsi="Verdana"/>
          <w:b/>
          <w:bCs/>
          <w:i/>
          <w:iCs/>
          <w:color w:val="222222"/>
          <w:sz w:val="22"/>
          <w:szCs w:val="22"/>
        </w:rPr>
        <w:t> </w:t>
      </w:r>
    </w:p>
    <w:p w:rsidR="00D94951" w:rsidRPr="00D94951" w:rsidRDefault="00936E02" w:rsidP="00D94951">
      <w:pPr>
        <w:pStyle w:val="NormalWeb"/>
        <w:shd w:val="clear" w:color="auto" w:fill="FFFFFF"/>
        <w:spacing w:before="300" w:beforeAutospacing="0" w:after="340" w:afterAutospacing="0"/>
        <w:jc w:val="both"/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</w:pP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El Perú, es un país minero por excelencia, pero que 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>recién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comienza a desarrollarse principalmente en la agric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>ultura industrial, y el turismo;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</w:t>
      </w:r>
      <w:r w:rsidR="00D94951" w:rsidRPr="00D9495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oferta de energía primaria por tipo de recursos empleado. El petróleo, el gas natural, los líquidos de gas natural y el carbón representan el 76% de la energía primaria consumida en el Perú. La leña, el bagazo, la bosta y la yereta, empleados en procesos de cocción y calefacción en zonas rurales, representan un 13% de la energía primaria y son un signo inequívoco de subdesarrollo y generan procesos locales de deforestación. La energía solar y la energía hidráulica tan sólo cubren un modesto 11% del total de la energía primaria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>y por ello considero indispensable la creación de fuentes de energía limpia, como la eólica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y solar;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debo crear condiciones favorables 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legalmente 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>para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promover</w:t>
      </w:r>
      <w:r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 xml:space="preserve"> la investigación y </w:t>
      </w:r>
      <w:r w:rsidR="00D94951" w:rsidRPr="00D94951">
        <w:rPr>
          <w:rStyle w:val="apple-converted-space"/>
          <w:rFonts w:ascii="Verdana" w:hAnsi="Verdana"/>
          <w:bCs/>
          <w:iCs/>
          <w:color w:val="222222"/>
          <w:sz w:val="22"/>
          <w:szCs w:val="22"/>
        </w:rPr>
        <w:t>utilización de estas nuevas fuentes de energía. Recientemente, se han descubierto grandes yacimientos de gas que a la par con el petróleo paulatinamente será desplazado por las nuevas fuentes de energía, que pienso utilizar.</w:t>
      </w:r>
    </w:p>
    <w:bookmarkEnd w:id="0"/>
    <w:p w:rsidR="00975846" w:rsidRDefault="00BF2ECD">
      <w:r>
        <w:rPr>
          <w:noProof/>
          <w:lang w:eastAsia="es-PE"/>
        </w:rPr>
        <w:lastRenderedPageBreak/>
        <w:drawing>
          <wp:inline distT="0" distB="0" distL="0" distR="0">
            <wp:extent cx="5612130" cy="4010524"/>
            <wp:effectExtent l="0" t="0" r="7620" b="9525"/>
            <wp:docPr id="1" name="Imagen 1" descr="http://albertorios.eu/wp-content/uploads/2012/11/Figu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bertorios.eu/wp-content/uploads/2012/11/Figur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60" w:rsidRDefault="005F4F60" w:rsidP="00BF2ECD">
      <w:pPr>
        <w:spacing w:after="0" w:line="240" w:lineRule="auto"/>
      </w:pPr>
      <w:r>
        <w:separator/>
      </w:r>
    </w:p>
  </w:endnote>
  <w:endnote w:type="continuationSeparator" w:id="0">
    <w:p w:rsidR="005F4F60" w:rsidRDefault="005F4F60" w:rsidP="00B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60" w:rsidRDefault="005F4F60" w:rsidP="00BF2ECD">
      <w:pPr>
        <w:spacing w:after="0" w:line="240" w:lineRule="auto"/>
      </w:pPr>
      <w:r>
        <w:separator/>
      </w:r>
    </w:p>
  </w:footnote>
  <w:footnote w:type="continuationSeparator" w:id="0">
    <w:p w:rsidR="005F4F60" w:rsidRDefault="005F4F60" w:rsidP="00BF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CD"/>
    <w:rsid w:val="005F4F60"/>
    <w:rsid w:val="00936E02"/>
    <w:rsid w:val="00975846"/>
    <w:rsid w:val="00BF2ECD"/>
    <w:rsid w:val="00D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9411-1879-45D4-9772-CB51979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ECD"/>
  </w:style>
  <w:style w:type="paragraph" w:styleId="Piedepgina">
    <w:name w:val="footer"/>
    <w:basedOn w:val="Normal"/>
    <w:link w:val="PiedepginaCar"/>
    <w:uiPriority w:val="99"/>
    <w:unhideWhenUsed/>
    <w:rsid w:val="00B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ECD"/>
  </w:style>
  <w:style w:type="paragraph" w:styleId="NormalWeb">
    <w:name w:val="Normal (Web)"/>
    <w:basedOn w:val="Normal"/>
    <w:uiPriority w:val="99"/>
    <w:semiHidden/>
    <w:unhideWhenUsed/>
    <w:rsid w:val="00BF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F2ECD"/>
    <w:rPr>
      <w:b/>
      <w:bCs/>
    </w:rPr>
  </w:style>
  <w:style w:type="character" w:customStyle="1" w:styleId="apple-converted-space">
    <w:name w:val="apple-converted-space"/>
    <w:basedOn w:val="Fuentedeprrafopredeter"/>
    <w:rsid w:val="00BF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US2017</dc:creator>
  <cp:keywords/>
  <dc:description/>
  <cp:lastModifiedBy>US2017</cp:lastModifiedBy>
  <cp:revision>1</cp:revision>
  <dcterms:created xsi:type="dcterms:W3CDTF">2017-05-23T03:48:00Z</dcterms:created>
  <dcterms:modified xsi:type="dcterms:W3CDTF">2017-05-23T04:17:00Z</dcterms:modified>
</cp:coreProperties>
</file>